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E36DF" w14:textId="77777777" w:rsidR="00277582" w:rsidRPr="00C34DFB" w:rsidRDefault="00277582" w:rsidP="00C34DFB">
      <w:pPr>
        <w:jc w:val="right"/>
        <w:rPr>
          <w:b/>
          <w:color w:val="FF0000"/>
          <w:sz w:val="28"/>
          <w:szCs w:val="28"/>
        </w:rPr>
      </w:pPr>
      <w:r w:rsidRPr="00C34DFB">
        <w:rPr>
          <w:b/>
          <w:color w:val="FF0000"/>
          <w:sz w:val="28"/>
          <w:szCs w:val="28"/>
        </w:rPr>
        <w:t xml:space="preserve">Wzór </w:t>
      </w:r>
    </w:p>
    <w:p w14:paraId="50BBE7B8" w14:textId="20E6EEC2" w:rsidR="00477E9C" w:rsidRPr="00ED481F" w:rsidRDefault="00277582" w:rsidP="00C34DFB">
      <w:pPr>
        <w:jc w:val="center"/>
        <w:rPr>
          <w:rFonts w:ascii="Bookman Old Style" w:hAnsi="Bookman Old Style"/>
          <w:b/>
          <w:sz w:val="28"/>
          <w:szCs w:val="28"/>
        </w:rPr>
      </w:pPr>
      <w:r w:rsidRPr="00A967F1">
        <w:rPr>
          <w:rFonts w:ascii="Bookman Old Style" w:hAnsi="Bookman Old Style"/>
          <w:b/>
          <w:sz w:val="28"/>
          <w:szCs w:val="28"/>
          <w:highlight w:val="lightGray"/>
        </w:rPr>
        <w:t xml:space="preserve">Wstępna kalkulacja kosztów stażu naukowego doktoranta </w:t>
      </w:r>
      <w:r w:rsidR="00C34DFB" w:rsidRPr="00A967F1">
        <w:rPr>
          <w:rFonts w:ascii="Bookman Old Style" w:hAnsi="Bookman Old Style"/>
          <w:b/>
          <w:sz w:val="28"/>
          <w:szCs w:val="28"/>
          <w:highlight w:val="lightGray"/>
        </w:rPr>
        <w:br/>
      </w:r>
      <w:r w:rsidRPr="00A967F1">
        <w:rPr>
          <w:rFonts w:ascii="Bookman Old Style" w:hAnsi="Bookman Old Style"/>
          <w:b/>
          <w:sz w:val="28"/>
          <w:szCs w:val="28"/>
          <w:highlight w:val="lightGray"/>
        </w:rPr>
        <w:t>Szkoły Doktorskiej UwB</w:t>
      </w:r>
      <w:r w:rsidR="00310266">
        <w:rPr>
          <w:rFonts w:ascii="Bookman Old Style" w:hAnsi="Bookman Old Style"/>
          <w:b/>
          <w:sz w:val="28"/>
          <w:szCs w:val="28"/>
        </w:rPr>
        <w:t xml:space="preserve"> </w:t>
      </w:r>
      <w:r w:rsidR="00464777">
        <w:rPr>
          <w:rFonts w:ascii="Bookman Old Style" w:hAnsi="Bookman Old Style"/>
          <w:b/>
          <w:sz w:val="28"/>
          <w:szCs w:val="28"/>
        </w:rPr>
        <w:br/>
      </w:r>
      <w:r w:rsidR="00310266" w:rsidRPr="00464777">
        <w:rPr>
          <w:rFonts w:ascii="Bookman Old Style" w:hAnsi="Bookman Old Style"/>
          <w:b/>
          <w:sz w:val="24"/>
          <w:szCs w:val="24"/>
        </w:rPr>
        <w:t>(</w:t>
      </w:r>
      <w:r w:rsidR="00464777" w:rsidRPr="00464777">
        <w:rPr>
          <w:rFonts w:ascii="Bookman Old Style" w:hAnsi="Bookman Old Style"/>
          <w:b/>
          <w:sz w:val="24"/>
          <w:szCs w:val="24"/>
        </w:rPr>
        <w:t xml:space="preserve">na dzień </w:t>
      </w:r>
      <w:r w:rsidR="009C0039">
        <w:rPr>
          <w:rFonts w:ascii="Bookman Old Style" w:hAnsi="Bookman Old Style"/>
          <w:b/>
          <w:sz w:val="24"/>
          <w:szCs w:val="24"/>
        </w:rPr>
        <w:t>29</w:t>
      </w:r>
      <w:r w:rsidR="00464777" w:rsidRPr="00464777">
        <w:rPr>
          <w:rFonts w:ascii="Bookman Old Style" w:hAnsi="Bookman Old Style"/>
          <w:b/>
          <w:sz w:val="24"/>
          <w:szCs w:val="24"/>
        </w:rPr>
        <w:t>.</w:t>
      </w:r>
      <w:r w:rsidR="009C0039">
        <w:rPr>
          <w:rFonts w:ascii="Bookman Old Style" w:hAnsi="Bookman Old Style"/>
          <w:b/>
          <w:sz w:val="24"/>
          <w:szCs w:val="24"/>
        </w:rPr>
        <w:t>10</w:t>
      </w:r>
      <w:r w:rsidR="00464777" w:rsidRPr="00464777">
        <w:rPr>
          <w:rFonts w:ascii="Bookman Old Style" w:hAnsi="Bookman Old Style"/>
          <w:b/>
          <w:sz w:val="24"/>
          <w:szCs w:val="24"/>
        </w:rPr>
        <w:t>.</w:t>
      </w:r>
      <w:r w:rsidR="00310266" w:rsidRPr="00464777">
        <w:rPr>
          <w:rFonts w:ascii="Bookman Old Style" w:hAnsi="Bookman Old Style"/>
          <w:b/>
          <w:sz w:val="24"/>
          <w:szCs w:val="24"/>
        </w:rPr>
        <w:t>202</w:t>
      </w:r>
      <w:r w:rsidR="009C0039">
        <w:rPr>
          <w:rFonts w:ascii="Bookman Old Style" w:hAnsi="Bookman Old Style"/>
          <w:b/>
          <w:sz w:val="24"/>
          <w:szCs w:val="24"/>
        </w:rPr>
        <w:t>4</w:t>
      </w:r>
      <w:r w:rsidR="00310266" w:rsidRPr="00464777">
        <w:rPr>
          <w:rFonts w:ascii="Bookman Old Style" w:hAnsi="Bookman Old Style"/>
          <w:b/>
          <w:sz w:val="24"/>
          <w:szCs w:val="24"/>
        </w:rPr>
        <w:t>)</w:t>
      </w:r>
    </w:p>
    <w:p w14:paraId="53B56E76" w14:textId="77777777" w:rsidR="00C34DFB" w:rsidRPr="00ED481F" w:rsidRDefault="00C34DFB">
      <w:pPr>
        <w:rPr>
          <w:rFonts w:ascii="Bookman Old Style" w:hAnsi="Bookman Old Style"/>
        </w:rPr>
      </w:pPr>
    </w:p>
    <w:p w14:paraId="725B7EEE" w14:textId="77777777" w:rsidR="00C34DFB" w:rsidRPr="00ED481F" w:rsidRDefault="00C34DFB" w:rsidP="00C34DFB">
      <w:pPr>
        <w:pStyle w:val="Akapitzlist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ED481F">
        <w:rPr>
          <w:rFonts w:ascii="Bookman Old Style" w:hAnsi="Bookman Old Style"/>
          <w:b/>
          <w:sz w:val="24"/>
          <w:szCs w:val="24"/>
        </w:rPr>
        <w:t xml:space="preserve">Noclegi </w:t>
      </w:r>
    </w:p>
    <w:p w14:paraId="3B21570A" w14:textId="77777777" w:rsidR="00C34DFB" w:rsidRPr="00ED481F" w:rsidRDefault="00C34DFB" w:rsidP="00C34DFB">
      <w:pPr>
        <w:pStyle w:val="Akapitzlist"/>
        <w:numPr>
          <w:ilvl w:val="0"/>
          <w:numId w:val="3"/>
        </w:numPr>
        <w:rPr>
          <w:rFonts w:ascii="Bookman Old Style" w:hAnsi="Bookman Old Style"/>
        </w:rPr>
      </w:pPr>
      <w:r w:rsidRPr="00ED481F">
        <w:rPr>
          <w:rFonts w:ascii="Bookman Old Style" w:hAnsi="Bookman Old Style"/>
        </w:rPr>
        <w:t>Rozliczenie na podstawie faktury wystawionej na UwB</w:t>
      </w:r>
    </w:p>
    <w:p w14:paraId="0914E7BD" w14:textId="77777777" w:rsidR="00C34DFB" w:rsidRPr="00ED481F" w:rsidRDefault="00C34DFB" w:rsidP="00C34DFB">
      <w:pPr>
        <w:pStyle w:val="Akapitzlist"/>
        <w:ind w:left="1440"/>
        <w:rPr>
          <w:rFonts w:ascii="Bookman Old Style" w:hAnsi="Bookman Old Style"/>
        </w:rPr>
      </w:pPr>
      <w:r w:rsidRPr="00ED481F">
        <w:rPr>
          <w:rFonts w:ascii="Bookman Old Style" w:hAnsi="Bookman Old Style"/>
        </w:rPr>
        <w:t>14 x .........zł = ........ zł</w:t>
      </w:r>
    </w:p>
    <w:p w14:paraId="020AED9E" w14:textId="77777777" w:rsidR="00C34DFB" w:rsidRPr="00ED481F" w:rsidRDefault="00C34DFB" w:rsidP="00C34DFB">
      <w:pPr>
        <w:pStyle w:val="Akapitzlist"/>
        <w:numPr>
          <w:ilvl w:val="0"/>
          <w:numId w:val="3"/>
        </w:numPr>
        <w:rPr>
          <w:rFonts w:ascii="Bookman Old Style" w:hAnsi="Bookman Old Style"/>
        </w:rPr>
      </w:pPr>
      <w:r w:rsidRPr="00ED481F">
        <w:rPr>
          <w:rFonts w:ascii="Bookman Old Style" w:hAnsi="Bookman Old Style"/>
        </w:rPr>
        <w:t xml:space="preserve">Rozliczenie na podstawie ryczałtu, </w:t>
      </w:r>
    </w:p>
    <w:p w14:paraId="784A8376" w14:textId="77777777" w:rsidR="00C34DFB" w:rsidRPr="00ED481F" w:rsidRDefault="00C34DFB" w:rsidP="00C34DFB">
      <w:pPr>
        <w:pStyle w:val="Akapitzlist"/>
        <w:ind w:left="1440"/>
        <w:rPr>
          <w:rFonts w:ascii="Bookman Old Style" w:hAnsi="Bookman Old Style"/>
        </w:rPr>
      </w:pPr>
      <w:r w:rsidRPr="00ED481F">
        <w:rPr>
          <w:rFonts w:ascii="Bookman Old Style" w:hAnsi="Bookman Old Style"/>
        </w:rPr>
        <w:t xml:space="preserve">14 x 67,5 zł* = 945 zł </w:t>
      </w:r>
    </w:p>
    <w:p w14:paraId="5DA2477E" w14:textId="77777777" w:rsidR="00277582" w:rsidRPr="00ED481F" w:rsidRDefault="00C34DFB" w:rsidP="00C34DFB">
      <w:pPr>
        <w:ind w:left="993"/>
        <w:rPr>
          <w:rFonts w:ascii="Bookman Old Style" w:hAnsi="Bookman Old Style"/>
        </w:rPr>
      </w:pPr>
      <w:r w:rsidRPr="00ED481F">
        <w:rPr>
          <w:rFonts w:ascii="Bookman Old Style" w:hAnsi="Bookman Old Style"/>
        </w:rPr>
        <w:t xml:space="preserve">  </w:t>
      </w:r>
      <w:r w:rsidRPr="00ED481F">
        <w:rPr>
          <w:rFonts w:ascii="Bookman Old Style" w:hAnsi="Bookman Old Style"/>
          <w:b/>
        </w:rPr>
        <w:t>Suma:</w:t>
      </w:r>
      <w:r w:rsidRPr="00ED481F">
        <w:rPr>
          <w:rFonts w:ascii="Bookman Old Style" w:hAnsi="Bookman Old Style"/>
        </w:rPr>
        <w:t xml:space="preserve"> ..................................</w:t>
      </w:r>
    </w:p>
    <w:p w14:paraId="359DA6D5" w14:textId="77777777" w:rsidR="00C34DFB" w:rsidRPr="00ED481F" w:rsidRDefault="00C34DFB" w:rsidP="00C34DFB">
      <w:pPr>
        <w:ind w:left="993"/>
        <w:rPr>
          <w:rFonts w:ascii="Bookman Old Style" w:hAnsi="Bookman Old Style"/>
        </w:rPr>
      </w:pPr>
    </w:p>
    <w:p w14:paraId="7C160F18" w14:textId="77777777" w:rsidR="00C34DFB" w:rsidRPr="00ED481F" w:rsidRDefault="00C34DFB" w:rsidP="00C34DFB">
      <w:pPr>
        <w:pStyle w:val="Akapitzlist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ED481F">
        <w:rPr>
          <w:rFonts w:ascii="Bookman Old Style" w:hAnsi="Bookman Old Style"/>
          <w:b/>
          <w:sz w:val="24"/>
          <w:szCs w:val="24"/>
        </w:rPr>
        <w:t xml:space="preserve">Koszty dojazdu </w:t>
      </w:r>
    </w:p>
    <w:p w14:paraId="754E0420" w14:textId="77777777" w:rsidR="00C34DFB" w:rsidRPr="00ED481F" w:rsidRDefault="00C34DFB" w:rsidP="00C34DFB">
      <w:pPr>
        <w:pStyle w:val="Akapitzlist"/>
        <w:numPr>
          <w:ilvl w:val="0"/>
          <w:numId w:val="4"/>
        </w:numPr>
        <w:rPr>
          <w:rFonts w:ascii="Bookman Old Style" w:hAnsi="Bookman Old Style"/>
        </w:rPr>
      </w:pPr>
      <w:r w:rsidRPr="00ED481F">
        <w:rPr>
          <w:rFonts w:ascii="Bookman Old Style" w:hAnsi="Bookman Old Style"/>
        </w:rPr>
        <w:t>Białystok - .........................................= .....................zł</w:t>
      </w:r>
    </w:p>
    <w:p w14:paraId="4D013BEE" w14:textId="77777777" w:rsidR="00C34DFB" w:rsidRPr="00ED481F" w:rsidRDefault="00C34DFB" w:rsidP="00C34DFB">
      <w:pPr>
        <w:pStyle w:val="Akapitzlist"/>
        <w:numPr>
          <w:ilvl w:val="0"/>
          <w:numId w:val="4"/>
        </w:numPr>
        <w:rPr>
          <w:rFonts w:ascii="Bookman Old Style" w:hAnsi="Bookman Old Style"/>
        </w:rPr>
      </w:pPr>
      <w:r w:rsidRPr="00ED481F">
        <w:rPr>
          <w:rFonts w:ascii="Bookman Old Style" w:hAnsi="Bookman Old Style"/>
        </w:rPr>
        <w:t>..........................................- Białystok = .....................zł</w:t>
      </w:r>
    </w:p>
    <w:p w14:paraId="4365007D" w14:textId="77777777" w:rsidR="00C34DFB" w:rsidRPr="00ED481F" w:rsidRDefault="00C34DFB" w:rsidP="00C34DFB">
      <w:pPr>
        <w:pStyle w:val="Akapitzlist"/>
        <w:ind w:left="1440"/>
        <w:rPr>
          <w:rFonts w:ascii="Bookman Old Style" w:hAnsi="Bookman Old Style"/>
        </w:rPr>
      </w:pPr>
    </w:p>
    <w:p w14:paraId="14D08BE3" w14:textId="77777777" w:rsidR="00C34DFB" w:rsidRPr="00ED481F" w:rsidRDefault="00C34DFB" w:rsidP="00C34DFB">
      <w:pPr>
        <w:pStyle w:val="Akapitzlist"/>
        <w:ind w:left="1440" w:hanging="306"/>
        <w:rPr>
          <w:rFonts w:ascii="Bookman Old Style" w:hAnsi="Bookman Old Style"/>
        </w:rPr>
      </w:pPr>
      <w:r w:rsidRPr="00ED481F">
        <w:rPr>
          <w:rFonts w:ascii="Bookman Old Style" w:hAnsi="Bookman Old Style"/>
          <w:b/>
        </w:rPr>
        <w:t>Suma:</w:t>
      </w:r>
      <w:r w:rsidRPr="00ED481F">
        <w:rPr>
          <w:rFonts w:ascii="Bookman Old Style" w:hAnsi="Bookman Old Style"/>
        </w:rPr>
        <w:t xml:space="preserve"> ..................................</w:t>
      </w:r>
    </w:p>
    <w:p w14:paraId="1F933A17" w14:textId="77777777" w:rsidR="00C34DFB" w:rsidRPr="00ED481F" w:rsidRDefault="00C34DFB" w:rsidP="00C34DFB">
      <w:pPr>
        <w:pStyle w:val="Akapitzlist"/>
        <w:ind w:left="1440"/>
        <w:rPr>
          <w:rFonts w:ascii="Bookman Old Style" w:hAnsi="Bookman Old Style"/>
        </w:rPr>
      </w:pPr>
    </w:p>
    <w:p w14:paraId="6E2847CA" w14:textId="77777777" w:rsidR="00C34DFB" w:rsidRPr="00ED481F" w:rsidRDefault="00C34DFB" w:rsidP="00C34DFB">
      <w:pPr>
        <w:pStyle w:val="Akapitzlist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ED481F">
        <w:rPr>
          <w:rFonts w:ascii="Bookman Old Style" w:hAnsi="Bookman Old Style"/>
          <w:b/>
          <w:sz w:val="24"/>
          <w:szCs w:val="24"/>
        </w:rPr>
        <w:t xml:space="preserve">Koszty przejazdów /ryczałt/ </w:t>
      </w:r>
    </w:p>
    <w:p w14:paraId="1A56FC82" w14:textId="77777777" w:rsidR="00C34DFB" w:rsidRPr="00ED481F" w:rsidRDefault="00C34DFB" w:rsidP="00C34DFB">
      <w:pPr>
        <w:pStyle w:val="Akapitzlist"/>
        <w:ind w:left="1080"/>
        <w:rPr>
          <w:rFonts w:ascii="Bookman Old Style" w:hAnsi="Bookman Old Style"/>
        </w:rPr>
      </w:pPr>
      <w:r w:rsidRPr="00ED481F">
        <w:rPr>
          <w:rFonts w:ascii="Bookman Old Style" w:hAnsi="Bookman Old Style"/>
        </w:rPr>
        <w:t xml:space="preserve">14 dni x 9 zł* = 126 zł </w:t>
      </w:r>
    </w:p>
    <w:p w14:paraId="1621BEE7" w14:textId="77777777" w:rsidR="00C34DFB" w:rsidRPr="00ED481F" w:rsidRDefault="00C34DFB" w:rsidP="00C34DFB">
      <w:pPr>
        <w:pStyle w:val="Akapitzlist"/>
        <w:ind w:left="1080"/>
        <w:rPr>
          <w:rFonts w:ascii="Bookman Old Style" w:hAnsi="Bookman Old Style"/>
        </w:rPr>
      </w:pPr>
      <w:bookmarkStart w:id="0" w:name="_GoBack"/>
      <w:bookmarkEnd w:id="0"/>
    </w:p>
    <w:p w14:paraId="27A555D2" w14:textId="77777777" w:rsidR="00C34DFB" w:rsidRPr="00ED481F" w:rsidRDefault="00C34DFB" w:rsidP="00C34DFB">
      <w:pPr>
        <w:pStyle w:val="Akapitzlist"/>
        <w:ind w:left="1440" w:hanging="306"/>
        <w:rPr>
          <w:rFonts w:ascii="Bookman Old Style" w:hAnsi="Bookman Old Style"/>
        </w:rPr>
      </w:pPr>
      <w:r w:rsidRPr="00ED481F">
        <w:rPr>
          <w:rFonts w:ascii="Bookman Old Style" w:hAnsi="Bookman Old Style"/>
          <w:b/>
        </w:rPr>
        <w:t>Suma:</w:t>
      </w:r>
      <w:r w:rsidRPr="00ED481F">
        <w:rPr>
          <w:rFonts w:ascii="Bookman Old Style" w:hAnsi="Bookman Old Style"/>
        </w:rPr>
        <w:t xml:space="preserve"> ..................................</w:t>
      </w:r>
    </w:p>
    <w:p w14:paraId="0CDA3215" w14:textId="77777777" w:rsidR="00C34DFB" w:rsidRPr="00ED481F" w:rsidRDefault="00C34DFB" w:rsidP="00C34DFB">
      <w:pPr>
        <w:pStyle w:val="Akapitzlist"/>
        <w:ind w:left="1080"/>
        <w:rPr>
          <w:rFonts w:ascii="Bookman Old Style" w:hAnsi="Bookman Old Style"/>
        </w:rPr>
      </w:pPr>
    </w:p>
    <w:p w14:paraId="29C00C79" w14:textId="77777777" w:rsidR="00C34DFB" w:rsidRPr="00ED481F" w:rsidRDefault="00C34DFB" w:rsidP="00C34DFB">
      <w:pPr>
        <w:pStyle w:val="Akapitzlist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ED481F">
        <w:rPr>
          <w:rFonts w:ascii="Bookman Old Style" w:hAnsi="Bookman Old Style"/>
          <w:b/>
          <w:sz w:val="24"/>
          <w:szCs w:val="24"/>
        </w:rPr>
        <w:t xml:space="preserve">Dieta </w:t>
      </w:r>
    </w:p>
    <w:p w14:paraId="47AB4451" w14:textId="77777777" w:rsidR="00C34DFB" w:rsidRPr="00ED481F" w:rsidRDefault="00C34DFB" w:rsidP="00C34DFB">
      <w:pPr>
        <w:pStyle w:val="Akapitzlist"/>
        <w:ind w:left="1080"/>
        <w:rPr>
          <w:rFonts w:ascii="Bookman Old Style" w:hAnsi="Bookman Old Style"/>
        </w:rPr>
      </w:pPr>
      <w:r w:rsidRPr="00ED481F">
        <w:rPr>
          <w:rFonts w:ascii="Bookman Old Style" w:hAnsi="Bookman Old Style"/>
        </w:rPr>
        <w:t xml:space="preserve">14 x 45 zł* = 630 zł </w:t>
      </w:r>
    </w:p>
    <w:p w14:paraId="1068A069" w14:textId="77777777" w:rsidR="00C34DFB" w:rsidRPr="00ED481F" w:rsidRDefault="00C34DFB" w:rsidP="00C34DFB">
      <w:pPr>
        <w:pStyle w:val="Akapitzlist"/>
        <w:ind w:left="1080"/>
        <w:rPr>
          <w:rFonts w:ascii="Bookman Old Style" w:hAnsi="Bookman Old Style"/>
        </w:rPr>
      </w:pPr>
    </w:p>
    <w:p w14:paraId="18DE8C7A" w14:textId="77777777" w:rsidR="00C34DFB" w:rsidRPr="00ED481F" w:rsidRDefault="00C34DFB" w:rsidP="00C34DFB">
      <w:pPr>
        <w:pStyle w:val="Akapitzlist"/>
        <w:ind w:left="1440" w:hanging="306"/>
        <w:rPr>
          <w:rFonts w:ascii="Bookman Old Style" w:hAnsi="Bookman Old Style"/>
        </w:rPr>
      </w:pPr>
      <w:r w:rsidRPr="00ED481F">
        <w:rPr>
          <w:rFonts w:ascii="Bookman Old Style" w:hAnsi="Bookman Old Style"/>
          <w:b/>
        </w:rPr>
        <w:t>Suma:</w:t>
      </w:r>
      <w:r w:rsidRPr="00ED481F">
        <w:rPr>
          <w:rFonts w:ascii="Bookman Old Style" w:hAnsi="Bookman Old Style"/>
        </w:rPr>
        <w:t xml:space="preserve"> ..................................</w:t>
      </w:r>
    </w:p>
    <w:p w14:paraId="2CBFDDDE" w14:textId="77777777" w:rsidR="00C34DFB" w:rsidRPr="00ED481F" w:rsidRDefault="00C34DFB" w:rsidP="00C34DFB">
      <w:pPr>
        <w:pStyle w:val="Akapitzlist"/>
        <w:ind w:left="1440" w:hanging="306"/>
        <w:rPr>
          <w:rFonts w:ascii="Bookman Old Style" w:hAnsi="Bookman Old Style"/>
        </w:rPr>
      </w:pPr>
    </w:p>
    <w:p w14:paraId="57AF544E" w14:textId="77777777" w:rsidR="00C34DFB" w:rsidRPr="00ED481F" w:rsidRDefault="00C34DFB" w:rsidP="00C34DFB">
      <w:pPr>
        <w:pStyle w:val="Akapitzlist"/>
        <w:ind w:left="1440" w:hanging="306"/>
        <w:rPr>
          <w:rFonts w:ascii="Bookman Old Style" w:hAnsi="Bookman Old Style"/>
        </w:rPr>
      </w:pPr>
    </w:p>
    <w:p w14:paraId="7C421930" w14:textId="77777777" w:rsidR="00C34DFB" w:rsidRDefault="00C34DFB" w:rsidP="00A967F1">
      <w:pPr>
        <w:pStyle w:val="Akapitzlist"/>
        <w:ind w:left="709" w:hanging="283"/>
        <w:rPr>
          <w:rFonts w:ascii="Bookman Old Style" w:hAnsi="Bookman Old Style"/>
          <w:b/>
          <w:sz w:val="28"/>
          <w:szCs w:val="28"/>
        </w:rPr>
      </w:pPr>
      <w:r w:rsidRPr="00A967F1">
        <w:rPr>
          <w:rFonts w:ascii="Bookman Old Style" w:hAnsi="Bookman Old Style"/>
          <w:b/>
          <w:sz w:val="28"/>
          <w:szCs w:val="28"/>
          <w:highlight w:val="lightGray"/>
        </w:rPr>
        <w:t xml:space="preserve">Razem </w:t>
      </w:r>
      <w:r w:rsidR="00A967F1" w:rsidRPr="00A967F1">
        <w:rPr>
          <w:rFonts w:ascii="Bookman Old Style" w:hAnsi="Bookman Old Style"/>
          <w:b/>
          <w:sz w:val="28"/>
          <w:szCs w:val="28"/>
          <w:highlight w:val="lightGray"/>
        </w:rPr>
        <w:t xml:space="preserve">szacowane </w:t>
      </w:r>
      <w:r w:rsidRPr="00A967F1">
        <w:rPr>
          <w:rFonts w:ascii="Bookman Old Style" w:hAnsi="Bookman Old Style"/>
          <w:b/>
          <w:sz w:val="28"/>
          <w:szCs w:val="28"/>
          <w:highlight w:val="lightGray"/>
        </w:rPr>
        <w:t xml:space="preserve">koszty stażu: </w:t>
      </w:r>
      <w:r w:rsidR="00A967F1" w:rsidRPr="00A967F1">
        <w:rPr>
          <w:rFonts w:ascii="Bookman Old Style" w:hAnsi="Bookman Old Style"/>
          <w:b/>
          <w:sz w:val="28"/>
          <w:szCs w:val="28"/>
          <w:highlight w:val="lightGray"/>
        </w:rPr>
        <w:t xml:space="preserve">I+II+III+IV = </w:t>
      </w:r>
      <w:r w:rsidRPr="00A967F1">
        <w:rPr>
          <w:rFonts w:ascii="Bookman Old Style" w:hAnsi="Bookman Old Style"/>
          <w:b/>
          <w:sz w:val="28"/>
          <w:szCs w:val="28"/>
          <w:highlight w:val="lightGray"/>
        </w:rPr>
        <w:t>....................zł</w:t>
      </w:r>
      <w:r w:rsidRPr="00ED481F">
        <w:rPr>
          <w:rFonts w:ascii="Bookman Old Style" w:hAnsi="Bookman Old Style"/>
          <w:b/>
          <w:sz w:val="28"/>
          <w:szCs w:val="28"/>
        </w:rPr>
        <w:t xml:space="preserve"> </w:t>
      </w:r>
    </w:p>
    <w:p w14:paraId="0ECD3303" w14:textId="77777777" w:rsidR="00A967F1" w:rsidRDefault="00A967F1" w:rsidP="00A967F1">
      <w:pPr>
        <w:pStyle w:val="Akapitzlist"/>
        <w:ind w:left="709" w:hanging="283"/>
        <w:rPr>
          <w:rFonts w:ascii="Bookman Old Style" w:hAnsi="Bookman Old Style"/>
          <w:b/>
          <w:sz w:val="28"/>
          <w:szCs w:val="28"/>
        </w:rPr>
      </w:pPr>
    </w:p>
    <w:p w14:paraId="712AB535" w14:textId="77777777" w:rsidR="00ED481F" w:rsidRDefault="00ED481F" w:rsidP="00C34DFB">
      <w:pPr>
        <w:pStyle w:val="Akapitzlist"/>
        <w:ind w:left="1440" w:hanging="306"/>
        <w:rPr>
          <w:rFonts w:ascii="Bookman Old Style" w:hAnsi="Bookman Old Style"/>
        </w:rPr>
      </w:pPr>
    </w:p>
    <w:p w14:paraId="0E769829" w14:textId="77777777" w:rsidR="00ED481F" w:rsidRDefault="00ED481F" w:rsidP="00C34DFB">
      <w:pPr>
        <w:pStyle w:val="Akapitzlist"/>
        <w:ind w:left="1440" w:hanging="306"/>
        <w:rPr>
          <w:rFonts w:ascii="Bookman Old Style" w:hAnsi="Bookman Old Style"/>
        </w:rPr>
      </w:pPr>
    </w:p>
    <w:p w14:paraId="76B81191" w14:textId="77777777" w:rsidR="00C34DFB" w:rsidRPr="00ED481F" w:rsidRDefault="00ED481F" w:rsidP="00C34DFB">
      <w:pPr>
        <w:pStyle w:val="Akapitzlist"/>
        <w:ind w:left="1440" w:hanging="306"/>
        <w:rPr>
          <w:rFonts w:ascii="Bookman Old Style" w:hAnsi="Bookman Old Style"/>
        </w:rPr>
      </w:pPr>
      <w:r>
        <w:rPr>
          <w:rFonts w:ascii="Bookman Old Style" w:hAnsi="Bookman Old Style"/>
        </w:rPr>
        <w:t>Podpis doktoranta: ...................................................................................</w:t>
      </w:r>
    </w:p>
    <w:p w14:paraId="0E86DC1E" w14:textId="77777777" w:rsidR="00ED481F" w:rsidRDefault="00ED481F" w:rsidP="00C34DFB">
      <w:pPr>
        <w:pStyle w:val="Akapitzlist"/>
        <w:ind w:left="1440" w:hanging="306"/>
        <w:rPr>
          <w:rFonts w:ascii="Bookman Old Style" w:hAnsi="Bookman Old Style"/>
        </w:rPr>
      </w:pPr>
    </w:p>
    <w:p w14:paraId="66B728DD" w14:textId="77777777" w:rsidR="00ED481F" w:rsidRDefault="00ED481F" w:rsidP="00C34DFB">
      <w:pPr>
        <w:pStyle w:val="Akapitzlist"/>
        <w:ind w:left="1440" w:hanging="306"/>
        <w:rPr>
          <w:rFonts w:ascii="Bookman Old Style" w:hAnsi="Bookman Old Style"/>
        </w:rPr>
      </w:pPr>
    </w:p>
    <w:p w14:paraId="1BA78872" w14:textId="77777777" w:rsidR="00A967F1" w:rsidRDefault="00A967F1" w:rsidP="00C34DFB">
      <w:pPr>
        <w:pStyle w:val="Akapitzlist"/>
        <w:ind w:left="1440" w:hanging="306"/>
        <w:rPr>
          <w:rFonts w:ascii="Bookman Old Style" w:hAnsi="Bookman Old Style"/>
        </w:rPr>
      </w:pPr>
    </w:p>
    <w:p w14:paraId="052A2EF2" w14:textId="77777777" w:rsidR="00ED481F" w:rsidRDefault="00ED481F" w:rsidP="00C34DFB">
      <w:pPr>
        <w:pStyle w:val="Akapitzlist"/>
        <w:ind w:left="1440" w:hanging="306"/>
        <w:rPr>
          <w:rFonts w:ascii="Bookman Old Style" w:hAnsi="Bookman Old Style"/>
        </w:rPr>
      </w:pPr>
    </w:p>
    <w:p w14:paraId="3E57AFDD" w14:textId="77777777" w:rsidR="00BD58DF" w:rsidRDefault="00C34DFB" w:rsidP="00BD58DF">
      <w:pPr>
        <w:pStyle w:val="Akapitzlist"/>
        <w:spacing w:after="240" w:line="360" w:lineRule="auto"/>
        <w:ind w:left="1440" w:hanging="306"/>
        <w:rPr>
          <w:rFonts w:ascii="Bookman Old Style" w:hAnsi="Bookman Old Style"/>
        </w:rPr>
      </w:pPr>
      <w:r w:rsidRPr="00ED481F">
        <w:rPr>
          <w:rFonts w:ascii="Bookman Old Style" w:hAnsi="Bookman Old Style"/>
        </w:rPr>
        <w:t>Potwierdzenie Działu Księgowego UwB</w:t>
      </w:r>
      <w:r w:rsidR="00BD58DF">
        <w:rPr>
          <w:rFonts w:ascii="Bookman Old Style" w:hAnsi="Bookman Old Style"/>
        </w:rPr>
        <w:t xml:space="preserve"> (dotyczy pkt. III i IV)</w:t>
      </w:r>
      <w:r w:rsidRPr="00ED481F">
        <w:rPr>
          <w:rFonts w:ascii="Bookman Old Style" w:hAnsi="Bookman Old Style"/>
        </w:rPr>
        <w:t xml:space="preserve">: </w:t>
      </w:r>
    </w:p>
    <w:p w14:paraId="450282BB" w14:textId="77777777" w:rsidR="00BD58DF" w:rsidRDefault="00BD58DF" w:rsidP="00BD58DF">
      <w:pPr>
        <w:pStyle w:val="Akapitzlist"/>
        <w:spacing w:after="240" w:line="360" w:lineRule="auto"/>
        <w:ind w:left="1440" w:hanging="306"/>
        <w:rPr>
          <w:rFonts w:ascii="Bookman Old Style" w:hAnsi="Bookman Old Style"/>
        </w:rPr>
      </w:pPr>
    </w:p>
    <w:p w14:paraId="0C5E2AC9" w14:textId="77777777" w:rsidR="00C34DFB" w:rsidRDefault="00BD58DF" w:rsidP="00BD58DF">
      <w:pPr>
        <w:pStyle w:val="Akapitzlist"/>
        <w:spacing w:after="240" w:line="360" w:lineRule="auto"/>
        <w:ind w:left="1440" w:hanging="306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34DFB" w:rsidRPr="00ED481F">
        <w:rPr>
          <w:rFonts w:ascii="Bookman Old Style" w:hAnsi="Bookman Old Style"/>
        </w:rPr>
        <w:t>.........................</w:t>
      </w:r>
      <w:r>
        <w:rPr>
          <w:rFonts w:ascii="Bookman Old Style" w:hAnsi="Bookman Old Style"/>
        </w:rPr>
        <w:t>.............................................</w:t>
      </w:r>
      <w:r w:rsidR="00C34DFB" w:rsidRPr="00ED481F">
        <w:rPr>
          <w:rFonts w:ascii="Bookman Old Style" w:hAnsi="Bookman Old Style"/>
        </w:rPr>
        <w:t>.............................</w:t>
      </w:r>
    </w:p>
    <w:p w14:paraId="139C153F" w14:textId="77777777" w:rsidR="00A967F1" w:rsidRDefault="00A967F1" w:rsidP="00BD58DF">
      <w:pPr>
        <w:pStyle w:val="Akapitzlist"/>
        <w:spacing w:after="240" w:line="360" w:lineRule="auto"/>
        <w:ind w:left="1440" w:hanging="306"/>
        <w:rPr>
          <w:rFonts w:ascii="Bookman Old Style" w:hAnsi="Bookman Old Style"/>
        </w:rPr>
      </w:pPr>
    </w:p>
    <w:p w14:paraId="65E7DC83" w14:textId="77777777" w:rsidR="00A967F1" w:rsidRDefault="00A967F1" w:rsidP="00C34DFB">
      <w:pPr>
        <w:pStyle w:val="Akapitzlist"/>
        <w:ind w:left="1440" w:hanging="306"/>
      </w:pPr>
    </w:p>
    <w:p w14:paraId="0B038A80" w14:textId="77777777" w:rsidR="00C34DFB" w:rsidRDefault="00C34DFB" w:rsidP="00C34DFB">
      <w:pPr>
        <w:pStyle w:val="Akapitzlist"/>
        <w:ind w:left="1440" w:hanging="306"/>
      </w:pPr>
    </w:p>
    <w:p w14:paraId="21E4FC1C" w14:textId="77777777" w:rsidR="00A967F1" w:rsidRDefault="00A967F1" w:rsidP="00C34DFB">
      <w:pPr>
        <w:pStyle w:val="Akapitzlist"/>
        <w:ind w:left="1440" w:hanging="306"/>
      </w:pPr>
    </w:p>
    <w:p w14:paraId="68A88D12" w14:textId="77777777" w:rsidR="00ED481F" w:rsidRPr="00A967F1" w:rsidRDefault="00ED481F" w:rsidP="00ED481F">
      <w:pPr>
        <w:pStyle w:val="Akapitzlist"/>
        <w:ind w:left="567" w:hanging="709"/>
        <w:rPr>
          <w:rFonts w:ascii="Bookman Old Style" w:hAnsi="Bookman Old Style"/>
          <w:sz w:val="16"/>
          <w:szCs w:val="16"/>
        </w:rPr>
      </w:pPr>
      <w:r w:rsidRPr="00A967F1">
        <w:rPr>
          <w:rFonts w:ascii="Bookman Old Style" w:hAnsi="Bookman Old Style"/>
          <w:sz w:val="16"/>
          <w:szCs w:val="16"/>
        </w:rPr>
        <w:t>*na podstawie</w:t>
      </w:r>
    </w:p>
    <w:p w14:paraId="2538CFA5" w14:textId="77777777" w:rsidR="00ED481F" w:rsidRPr="00645713" w:rsidRDefault="00ED481F" w:rsidP="00A967F1">
      <w:pPr>
        <w:pStyle w:val="Akapitzlist"/>
        <w:ind w:left="284" w:hanging="284"/>
        <w:jc w:val="both"/>
        <w:rPr>
          <w:rFonts w:ascii="Bookman Old Style" w:hAnsi="Bookman Old Style"/>
          <w:i/>
          <w:sz w:val="16"/>
          <w:szCs w:val="16"/>
        </w:rPr>
      </w:pPr>
      <w:r w:rsidRPr="00A967F1">
        <w:rPr>
          <w:rFonts w:ascii="Bookman Old Style" w:hAnsi="Bookman Old Style"/>
          <w:sz w:val="16"/>
          <w:szCs w:val="16"/>
        </w:rPr>
        <w:t xml:space="preserve">1) Rozporządzenia Ministra Rodziny i Polityki Społecznej z dnia 25.10.2022 r. (poz. 2302) </w:t>
      </w:r>
      <w:r w:rsidRPr="00645713">
        <w:rPr>
          <w:rFonts w:ascii="Bookman Old Style" w:hAnsi="Bookman Old Style"/>
          <w:i/>
          <w:sz w:val="16"/>
          <w:szCs w:val="16"/>
        </w:rPr>
        <w:t>zmieniające rozporządzenie w sprawie należności przysługujących pracownikowi zatrudnionemu w państwowej lub samorządowej jednostce sfery budżetowej z tytułu podróży służbowej</w:t>
      </w:r>
    </w:p>
    <w:p w14:paraId="0F82BA32" w14:textId="77777777" w:rsidR="00ED481F" w:rsidRPr="00645713" w:rsidRDefault="00ED481F" w:rsidP="00A967F1">
      <w:pPr>
        <w:pStyle w:val="Akapitzlist"/>
        <w:ind w:left="284" w:hanging="284"/>
        <w:jc w:val="both"/>
        <w:rPr>
          <w:rFonts w:ascii="Bookman Old Style" w:hAnsi="Bookman Old Style"/>
          <w:i/>
          <w:sz w:val="16"/>
          <w:szCs w:val="16"/>
        </w:rPr>
      </w:pPr>
      <w:r w:rsidRPr="00A967F1">
        <w:rPr>
          <w:rFonts w:ascii="Bookman Old Style" w:hAnsi="Bookman Old Style"/>
          <w:sz w:val="16"/>
          <w:szCs w:val="16"/>
        </w:rPr>
        <w:t xml:space="preserve">2) Rozporządzenia Ministra Rodziny i Polityki Społecznej z dnia 29.01.2013 r. (poz. 167) </w:t>
      </w:r>
      <w:r w:rsidRPr="00645713">
        <w:rPr>
          <w:rFonts w:ascii="Bookman Old Style" w:hAnsi="Bookman Old Style"/>
          <w:i/>
          <w:sz w:val="16"/>
          <w:szCs w:val="16"/>
        </w:rPr>
        <w:t>w sprawie należności przysługujących pracownikowi zatrudnionemu w państwowej lub samorządowej jednostce sfery budżetowej z tytułu podróży służbowej</w:t>
      </w:r>
    </w:p>
    <w:p w14:paraId="252DCE0F" w14:textId="77777777" w:rsidR="00C34DFB" w:rsidRDefault="00C34DFB" w:rsidP="00C34DFB">
      <w:pPr>
        <w:pStyle w:val="Akapitzlist"/>
        <w:ind w:left="1080"/>
      </w:pPr>
    </w:p>
    <w:sectPr w:rsidR="00C34DFB" w:rsidSect="00BD58DF">
      <w:pgSz w:w="11906" w:h="16838"/>
      <w:pgMar w:top="284" w:right="141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2942"/>
    <w:multiLevelType w:val="hybridMultilevel"/>
    <w:tmpl w:val="22F0B7BC"/>
    <w:lvl w:ilvl="0" w:tplc="64906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FB6F27"/>
    <w:multiLevelType w:val="hybridMultilevel"/>
    <w:tmpl w:val="6C906198"/>
    <w:lvl w:ilvl="0" w:tplc="0F662E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087337"/>
    <w:multiLevelType w:val="hybridMultilevel"/>
    <w:tmpl w:val="42703DFC"/>
    <w:lvl w:ilvl="0" w:tplc="529A3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C0C05"/>
    <w:multiLevelType w:val="hybridMultilevel"/>
    <w:tmpl w:val="063A2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3702A"/>
    <w:multiLevelType w:val="hybridMultilevel"/>
    <w:tmpl w:val="55CABD02"/>
    <w:lvl w:ilvl="0" w:tplc="75A83186">
      <w:start w:val="14"/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82"/>
    <w:rsid w:val="00277582"/>
    <w:rsid w:val="002B287C"/>
    <w:rsid w:val="00310266"/>
    <w:rsid w:val="0045078E"/>
    <w:rsid w:val="00464777"/>
    <w:rsid w:val="00477E9C"/>
    <w:rsid w:val="004E50A5"/>
    <w:rsid w:val="00645713"/>
    <w:rsid w:val="00646C42"/>
    <w:rsid w:val="009C0039"/>
    <w:rsid w:val="00A967F1"/>
    <w:rsid w:val="00B33BFE"/>
    <w:rsid w:val="00BD58DF"/>
    <w:rsid w:val="00C34DFB"/>
    <w:rsid w:val="00E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B9FE"/>
  <w15:chartTrackingRefBased/>
  <w15:docId w15:val="{0D946135-FFE7-4252-A7D6-EBCBF927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4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Magdalena Leśnik</cp:lastModifiedBy>
  <cp:revision>2</cp:revision>
  <dcterms:created xsi:type="dcterms:W3CDTF">2024-10-29T14:59:00Z</dcterms:created>
  <dcterms:modified xsi:type="dcterms:W3CDTF">2024-10-29T14:59:00Z</dcterms:modified>
</cp:coreProperties>
</file>